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D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BİLGİLENDİRME TUTANAĞI ÖRNEĞİ 4</w:t>
      </w:r>
    </w:p>
    <w:p w:rsidR="00852902" w:rsidRPr="003825C6" w:rsidRDefault="00CA6CAC" w:rsidP="00852902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(UZLAŞMA TEKLİFİNE BEYANDA BULUNMAK İÇİN SÜRE İSTENMESİ, </w:t>
      </w:r>
    </w:p>
    <w:p w:rsidR="007C1ED2" w:rsidRPr="003825C6" w:rsidRDefault="00CA6CAC" w:rsidP="00B77EAD">
      <w:pPr>
        <w:spacing w:before="240" w:afterAutospacing="1" w:line="240" w:lineRule="auto"/>
        <w:ind w:hanging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SÜRE SONUNDA KARARIN</w:t>
      </w:r>
      <w:r w:rsidR="0070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b/>
          <w:sz w:val="24"/>
          <w:szCs w:val="24"/>
        </w:rPr>
        <w:t>BİLDİRİLMEMESİ VEYA TEKLİFİN REDDEDİLMESİ)</w:t>
      </w:r>
    </w:p>
    <w:p w:rsidR="00B77EAD" w:rsidRPr="003825C6" w:rsidRDefault="00B77EAD" w:rsidP="00B77EAD">
      <w:pPr>
        <w:spacing w:before="240" w:afterAutospacing="1" w:line="240" w:lineRule="auto"/>
        <w:ind w:hanging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EE4" w:rsidRDefault="00062EE4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CUMHURİYET BAŞSAVCILIĞI</w:t>
      </w:r>
    </w:p>
    <w:p w:rsidR="007C1ED2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UZLAŞTIRMA BÜROSUNA</w:t>
      </w:r>
    </w:p>
    <w:p w:rsidR="00DF28B2" w:rsidRPr="003825C6" w:rsidRDefault="00DF28B2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SORUŞTURMA/KOVUŞTURMA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NO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8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A03A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E5184B" w:rsidRPr="003576CF" w:rsidRDefault="00E5184B" w:rsidP="00E5184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6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E8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9A03AF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77370A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UZLAŞTIRMA KONUSU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SUÇ</w:t>
      </w:r>
      <w:r w:rsidR="00E839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A5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Kasten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yaralama.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C1ED2" w:rsidRPr="00E839CB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KONU</w:t>
      </w:r>
      <w:r w:rsidRPr="00E839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E839CB" w:rsidRPr="00E839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   </w:t>
      </w:r>
      <w:r w:rsidRPr="005A5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E8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Taraflardan, birinin uzlaşma teklifine beyanda bulunmak için </w:t>
      </w:r>
      <w:r w:rsidR="00C8461A">
        <w:rPr>
          <w:rFonts w:ascii="Times New Roman" w:eastAsia="Times New Roman" w:hAnsi="Times New Roman" w:cs="Times New Roman"/>
          <w:color w:val="000000"/>
          <w:sz w:val="24"/>
          <w:szCs w:val="24"/>
        </w:rPr>
        <w:t>yedi</w:t>
      </w:r>
      <w:r w:rsidRPr="00E8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 süre istemesi, süre sonunda kararını bildirmemesi/teklifi reddetmesi sonrasında teklif formu ile verilen belge örneklerinin teslimi.</w:t>
      </w:r>
    </w:p>
    <w:p w:rsidR="007C1ED2" w:rsidRPr="003825C6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09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Müşteki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şüpheli …’</w:t>
      </w:r>
      <w:proofErr w:type="spell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nin</w:t>
      </w:r>
      <w:proofErr w:type="spellEnd"/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6DB" w:rsidRP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taraf </w:t>
      </w:r>
      <w:proofErr w:type="gramStart"/>
      <w:r w:rsidR="007266DB" w:rsidRP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>olduğu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6DB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sayılı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dosyasında, … Cumhuriyet Başsavcılığı uzlaştırma bürosunca görevlendirilmem üzerine, </w:t>
      </w:r>
      <w:r w:rsidR="00E5184B">
        <w:rPr>
          <w:rFonts w:ascii="Times New Roman" w:eastAsia="Times New Roman" w:hAnsi="Times New Roman" w:cs="Times New Roman"/>
          <w:color w:val="000000"/>
          <w:sz w:val="24"/>
          <w:szCs w:val="24"/>
        </w:rPr>
        <w:t>dosya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tarafıma teslim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şüpheli ile telefonla temas kurulmuş, her iki taraf da uzlaşma teklifine davet edilmiştir. </w:t>
      </w:r>
    </w:p>
    <w:p w:rsidR="007C1ED2" w:rsidRPr="003825C6" w:rsidRDefault="00E539C1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Şüpheli </w:t>
      </w:r>
      <w:proofErr w:type="gramStart"/>
      <w:r w:rsidRPr="003825C6">
        <w:rPr>
          <w:color w:val="00000A"/>
        </w:rPr>
        <w:t>ile …</w:t>
      </w:r>
      <w:proofErr w:type="gramEnd"/>
      <w:r w:rsidR="00DC0C5D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tarihinde …</w:t>
      </w:r>
      <w:proofErr w:type="gramEnd"/>
      <w:r w:rsidR="00CA6CAC" w:rsidRPr="003825C6">
        <w:rPr>
          <w:color w:val="00000A"/>
        </w:rPr>
        <w:t xml:space="preserve"> Adliyesi uzlaştırma görüşme odasında görüşülerek, uz</w:t>
      </w:r>
      <w:r w:rsidR="00162ACA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</w:t>
      </w:r>
      <w:r w:rsidR="00162ACA">
        <w:rPr>
          <w:color w:val="00000A"/>
        </w:rPr>
        <w:t>nuçları, uzlaşma sağlandığı takd</w:t>
      </w:r>
      <w:r w:rsidR="00CA6CAC" w:rsidRPr="003825C6">
        <w:rPr>
          <w:color w:val="00000A"/>
        </w:rPr>
        <w:t>irde uzlaştırma sürecinin ücretsiz olması hususlarında bilgilendirme yapılmış ve uzlaşma teklif edilmiştir.</w:t>
      </w:r>
    </w:p>
    <w:p w:rsidR="007C1ED2" w:rsidRPr="003825C6" w:rsidRDefault="00E539C1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hAnsi="Times New Roman" w:cs="Times New Roman"/>
          <w:sz w:val="24"/>
          <w:szCs w:val="24"/>
        </w:rPr>
        <w:t>Şüpheli  ...</w:t>
      </w:r>
      <w:proofErr w:type="gramEnd"/>
      <w:r w:rsidR="00B13FFF">
        <w:rPr>
          <w:rFonts w:ascii="Times New Roman" w:hAnsi="Times New Roman" w:cs="Times New Roman"/>
          <w:sz w:val="24"/>
          <w:szCs w:val="24"/>
        </w:rPr>
        <w:t xml:space="preserve"> </w:t>
      </w:r>
      <w:r w:rsidR="00CA6CAC" w:rsidRPr="003825C6">
        <w:rPr>
          <w:rFonts w:ascii="Times New Roman" w:hAnsi="Times New Roman" w:cs="Times New Roman"/>
          <w:sz w:val="24"/>
          <w:szCs w:val="24"/>
        </w:rPr>
        <w:t xml:space="preserve">uzlaşma teklifini kabul ettiğini beyan ettiğinden, uzlaşma  teklif </w:t>
      </w:r>
      <w:proofErr w:type="gramStart"/>
      <w:r w:rsidR="00CA6CAC" w:rsidRPr="003825C6">
        <w:rPr>
          <w:rFonts w:ascii="Times New Roman" w:hAnsi="Times New Roman" w:cs="Times New Roman"/>
          <w:sz w:val="24"/>
          <w:szCs w:val="24"/>
        </w:rPr>
        <w:t>formu …</w:t>
      </w:r>
      <w:proofErr w:type="gramEnd"/>
      <w:r w:rsidR="00DC0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CAC" w:rsidRPr="003825C6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CA6CAC" w:rsidRPr="003825C6">
        <w:rPr>
          <w:rFonts w:ascii="Times New Roman" w:hAnsi="Times New Roman" w:cs="Times New Roman"/>
          <w:sz w:val="24"/>
          <w:szCs w:val="24"/>
        </w:rPr>
        <w:t xml:space="preserve"> birlikte imza altına </w:t>
      </w:r>
      <w:r w:rsidR="008527B1">
        <w:rPr>
          <w:rFonts w:ascii="Times New Roman" w:hAnsi="Times New Roman" w:cs="Times New Roman"/>
          <w:sz w:val="24"/>
          <w:szCs w:val="24"/>
        </w:rPr>
        <w:t>alınmış ve bir örneği şüpheliye verilmiştir.</w:t>
      </w:r>
    </w:p>
    <w:p w:rsidR="008527B1" w:rsidRDefault="00CA6CAC" w:rsidP="008527B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5C6">
        <w:rPr>
          <w:rFonts w:ascii="Times New Roman" w:hAnsi="Times New Roman" w:cs="Times New Roman"/>
          <w:sz w:val="24"/>
          <w:szCs w:val="24"/>
        </w:rPr>
        <w:t>Mağdur</w:t>
      </w:r>
      <w:r w:rsidR="00E539C1" w:rsidRPr="003825C6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  <w:r w:rsidR="00DC0C5D">
        <w:rPr>
          <w:rFonts w:ascii="Times New Roman" w:hAnsi="Times New Roman" w:cs="Times New Roman"/>
          <w:sz w:val="24"/>
          <w:szCs w:val="24"/>
        </w:rPr>
        <w:t xml:space="preserve"> </w:t>
      </w:r>
      <w:r w:rsidR="00C53106">
        <w:rPr>
          <w:rFonts w:ascii="Times New Roman" w:hAnsi="Times New Roman" w:cs="Times New Roman"/>
          <w:sz w:val="24"/>
          <w:szCs w:val="24"/>
        </w:rPr>
        <w:t>ile</w:t>
      </w:r>
      <w:r w:rsidR="00DC0C5D">
        <w:rPr>
          <w:rFonts w:ascii="Times New Roman" w:hAnsi="Times New Roman" w:cs="Times New Roman"/>
          <w:sz w:val="24"/>
          <w:szCs w:val="24"/>
        </w:rPr>
        <w:t xml:space="preserve"> .../.../202</w:t>
      </w:r>
      <w:r w:rsidR="009A03AF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hAnsi="Times New Roman" w:cs="Times New Roman"/>
          <w:sz w:val="24"/>
          <w:szCs w:val="24"/>
        </w:rPr>
        <w:t>tarihinde</w:t>
      </w:r>
      <w:r w:rsidR="00B13FFF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825C6">
        <w:rPr>
          <w:rFonts w:ascii="Times New Roman" w:hAnsi="Times New Roman" w:cs="Times New Roman"/>
          <w:sz w:val="24"/>
          <w:szCs w:val="24"/>
        </w:rPr>
        <w:t xml:space="preserve"> Adliyesi uzlaştırma görüşme odasında görüşülerek mağdura, uz</w:t>
      </w:r>
      <w:r w:rsidR="00162ACA">
        <w:rPr>
          <w:rFonts w:ascii="Times New Roman" w:hAnsi="Times New Roman" w:cs="Times New Roman"/>
          <w:sz w:val="24"/>
          <w:szCs w:val="24"/>
        </w:rPr>
        <w:t>laştırmanın faydaları, sürecin</w:t>
      </w:r>
      <w:r w:rsidRPr="003825C6">
        <w:rPr>
          <w:rFonts w:ascii="Times New Roman" w:hAnsi="Times New Roman" w:cs="Times New Roman"/>
          <w:sz w:val="24"/>
          <w:szCs w:val="24"/>
        </w:rPr>
        <w:t xml:space="preserve"> gönüllük, gizlilik ve tarafsızlığa dayanma</w:t>
      </w:r>
      <w:bookmarkStart w:id="0" w:name="_GoBack"/>
      <w:bookmarkEnd w:id="0"/>
      <w:r w:rsidRPr="003825C6">
        <w:rPr>
          <w:rFonts w:ascii="Times New Roman" w:hAnsi="Times New Roman" w:cs="Times New Roman"/>
          <w:sz w:val="24"/>
          <w:szCs w:val="24"/>
        </w:rPr>
        <w:t xml:space="preserve">sı gibi temel ilkeler, </w:t>
      </w:r>
      <w:proofErr w:type="spellStart"/>
      <w:r w:rsidRPr="003825C6">
        <w:rPr>
          <w:rFonts w:ascii="Times New Roman" w:hAnsi="Times New Roman" w:cs="Times New Roman"/>
          <w:sz w:val="24"/>
          <w:szCs w:val="24"/>
        </w:rPr>
        <w:t>uzlaştırmacının</w:t>
      </w:r>
      <w:proofErr w:type="spellEnd"/>
      <w:r w:rsidRPr="00382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3825C6">
        <w:rPr>
          <w:rFonts w:ascii="Times New Roman" w:hAnsi="Times New Roman" w:cs="Times New Roman"/>
          <w:sz w:val="24"/>
          <w:szCs w:val="24"/>
        </w:rPr>
        <w:t xml:space="preserve"> tarafların rolü, uzlaştırma süreci, uzlaşmayı kabul veya reddetmenin hukuki sonuçları, uzlaştırma sürecinin ücretsiz olması hususlarında bilgilendirme yapılmış ve uzlaşma teklif edilmiştir.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Uzlaşma teklifi yapıldığı anda teklife cevap verme zorunluluğu olmadığı, teklif formunda </w:t>
      </w:r>
      <w:r w:rsidR="00E21AEA">
        <w:rPr>
          <w:rFonts w:ascii="Times New Roman" w:eastAsia="Times New Roman" w:hAnsi="Times New Roman" w:cs="Times New Roman"/>
          <w:color w:val="000000"/>
          <w:sz w:val="24"/>
          <w:szCs w:val="24"/>
        </w:rPr>
        <w:t>da yazılı olduğu üzere isterse yedi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günlük düşünme süresi olduğu, </w:t>
      </w:r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“Uzlaşma Teklif </w:t>
      </w:r>
      <w:proofErr w:type="spellStart"/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>Formu”</w:t>
      </w:r>
      <w:r w:rsidR="00E21AEA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proofErr w:type="spellEnd"/>
      <w:r w:rsidR="00E21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inceleyip kararını yedi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 içinde bildirebileceği anlatılmıştır. Müşteki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</w:t>
      </w:r>
      <w:r w:rsidR="00E21AEA">
        <w:rPr>
          <w:rFonts w:ascii="Times New Roman" w:eastAsia="Times New Roman" w:hAnsi="Times New Roman" w:cs="Times New Roman"/>
          <w:color w:val="000000"/>
          <w:sz w:val="24"/>
          <w:szCs w:val="24"/>
        </w:rPr>
        <w:t>laşma teklifini düşünmek için yedi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 süre istediğini söylemişti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</w:rPr>
        <w:t>r. Müştekiye, Yönetmeliğin 30.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C0C5D">
        <w:rPr>
          <w:rFonts w:ascii="Times New Roman" w:eastAsia="Times New Roman" w:hAnsi="Times New Roman" w:cs="Times New Roman"/>
          <w:color w:val="000000"/>
          <w:sz w:val="24"/>
          <w:szCs w:val="24"/>
        </w:rPr>
        <w:t>adde</w:t>
      </w:r>
      <w:r w:rsidR="00971B04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uyarınca uzlaşma teklifine k</w:t>
      </w:r>
      <w:r w:rsidR="00E21AEA">
        <w:rPr>
          <w:rFonts w:ascii="Times New Roman" w:eastAsia="Times New Roman" w:hAnsi="Times New Roman" w:cs="Times New Roman"/>
          <w:color w:val="000000"/>
          <w:sz w:val="24"/>
          <w:szCs w:val="24"/>
        </w:rPr>
        <w:t>arşı kararını bildirmesi için yedi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 süre verilmiştir. Uzlaşma 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teklif formunun ilgili </w:t>
      </w:r>
      <w:proofErr w:type="gramStart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bölümü …</w:t>
      </w:r>
      <w:proofErr w:type="gramEnd"/>
      <w:r w:rsidR="00B13F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tarihinde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birlikte imza altına </w:t>
      </w:r>
      <w:r w:rsidR="008527B1">
        <w:rPr>
          <w:rFonts w:ascii="Times New Roman" w:hAnsi="Times New Roman" w:cs="Times New Roman"/>
          <w:sz w:val="24"/>
          <w:szCs w:val="24"/>
        </w:rPr>
        <w:t>alınmış ve bir örneği mağdura verilmiştir.</w:t>
      </w:r>
    </w:p>
    <w:p w:rsidR="00062EE4" w:rsidRDefault="00062EE4" w:rsidP="008527B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7C1ED2" w:rsidRPr="008527B1" w:rsidRDefault="00CA6CAC" w:rsidP="008527B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527B1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Müşteki, </w:t>
      </w:r>
      <w:r w:rsidR="00C8461A">
        <w:rPr>
          <w:rFonts w:ascii="Times New Roman" w:hAnsi="Times New Roman" w:cs="Times New Roman"/>
          <w:color w:val="00000A"/>
          <w:sz w:val="24"/>
          <w:szCs w:val="24"/>
        </w:rPr>
        <w:t>yedi</w:t>
      </w:r>
      <w:r w:rsidRPr="008527B1">
        <w:rPr>
          <w:rFonts w:ascii="Times New Roman" w:hAnsi="Times New Roman" w:cs="Times New Roman"/>
          <w:color w:val="00000A"/>
          <w:sz w:val="24"/>
          <w:szCs w:val="24"/>
        </w:rPr>
        <w:t xml:space="preserve"> günlük süre sonunda uzlaşma teklifine olumlu ya da olumsuz herhangi bir yanıt vermemiştir. Kararını tarafıma bildirmediği için uzlaşma teklifini reddetmiş sayılmıştır</w:t>
      </w:r>
      <w:r w:rsidR="00960126">
        <w:rPr>
          <w:rFonts w:ascii="Times New Roman" w:hAnsi="Times New Roman" w:cs="Times New Roman"/>
          <w:color w:val="00000A"/>
          <w:sz w:val="24"/>
          <w:szCs w:val="24"/>
        </w:rPr>
        <w:t>/m</w:t>
      </w:r>
      <w:r w:rsidRPr="008527B1">
        <w:rPr>
          <w:rFonts w:ascii="Times New Roman" w:hAnsi="Times New Roman" w:cs="Times New Roman"/>
          <w:color w:val="00000A"/>
          <w:sz w:val="24"/>
          <w:szCs w:val="24"/>
        </w:rPr>
        <w:t xml:space="preserve">ağdur </w:t>
      </w:r>
      <w:r w:rsidR="00C8461A">
        <w:rPr>
          <w:rFonts w:ascii="Times New Roman" w:hAnsi="Times New Roman" w:cs="Times New Roman"/>
          <w:color w:val="00000A"/>
          <w:sz w:val="24"/>
          <w:szCs w:val="24"/>
        </w:rPr>
        <w:t>yedi</w:t>
      </w:r>
      <w:r w:rsidRPr="008527B1">
        <w:rPr>
          <w:rFonts w:ascii="Times New Roman" w:hAnsi="Times New Roman" w:cs="Times New Roman"/>
          <w:color w:val="00000A"/>
          <w:sz w:val="24"/>
          <w:szCs w:val="24"/>
        </w:rPr>
        <w:t xml:space="preserve"> günlük süre içerisinde tarafımı telefonla arayarak, uzlaşma teklifini kabul etmediğini beyan etmiştir.</w:t>
      </w:r>
    </w:p>
    <w:p w:rsidR="009A03AF" w:rsidRDefault="00CA6CAC" w:rsidP="009A03A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teklif aşamasında olumsuz sonuçlandığından</w:t>
      </w:r>
      <w:r w:rsidR="0016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süreçte yapılan işlemleri gösterir bilgilendirme tu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tanağı tarafımca düzenlenmiştir. …</w:t>
      </w:r>
      <w:r w:rsidR="009A03AF">
        <w:rPr>
          <w:rFonts w:ascii="Times New Roman" w:eastAsia="Times New Roman" w:hAnsi="Times New Roman" w:cs="Times New Roman"/>
          <w:color w:val="000000"/>
          <w:sz w:val="24"/>
          <w:szCs w:val="24"/>
        </w:rPr>
        <w:t>/…/2022</w:t>
      </w:r>
    </w:p>
    <w:p w:rsidR="00EE2012" w:rsidRPr="00DF28B2" w:rsidRDefault="00EE2012" w:rsidP="00DF28B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DF28B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Uzlaştırmacı</w:t>
      </w:r>
      <w:proofErr w:type="spellEnd"/>
    </w:p>
    <w:p w:rsidR="00DF28B2" w:rsidRDefault="00DF28B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(imza)</w:t>
      </w:r>
    </w:p>
    <w:p w:rsidR="00062EE4" w:rsidRDefault="00062EE4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2EE4" w:rsidRDefault="00062EE4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EKİ :</w:t>
      </w:r>
      <w:proofErr w:type="gramEnd"/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1-Müştekinin uzlaşma teklifine beyanda bulunmak için, </w:t>
      </w:r>
      <w:r w:rsidR="00C8461A">
        <w:rPr>
          <w:rFonts w:ascii="Times New Roman" w:eastAsia="Times New Roman" w:hAnsi="Times New Roman" w:cs="Times New Roman"/>
          <w:color w:val="000000"/>
          <w:sz w:val="24"/>
          <w:szCs w:val="24"/>
        </w:rPr>
        <w:t>yedi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günlük süre istediğine ilişkin uzlaşma teklif formu.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2-Şüphelinin uzlaşma teklifini kabul ettiğine ilişkin uzlaşma teklif formu. </w:t>
      </w:r>
    </w:p>
    <w:p w:rsidR="007E1463" w:rsidRDefault="00CA6CAC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3- Uzlaştırma dosya örneği.</w:t>
      </w: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12" w:rsidRDefault="00EE2012" w:rsidP="007E146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463" w:rsidRPr="003825C6" w:rsidRDefault="007E1463" w:rsidP="007E1463">
      <w:pPr>
        <w:spacing w:before="24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1463" w:rsidRPr="003825C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29" w:rsidRDefault="004C3529" w:rsidP="00AB5FB9">
      <w:pPr>
        <w:spacing w:after="0" w:line="240" w:lineRule="auto"/>
      </w:pPr>
      <w:r>
        <w:separator/>
      </w:r>
    </w:p>
  </w:endnote>
  <w:endnote w:type="continuationSeparator" w:id="0">
    <w:p w:rsidR="004C3529" w:rsidRDefault="004C3529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C84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29" w:rsidRDefault="004C3529" w:rsidP="00AB5FB9">
      <w:pPr>
        <w:spacing w:after="0" w:line="240" w:lineRule="auto"/>
      </w:pPr>
      <w:r>
        <w:separator/>
      </w:r>
    </w:p>
  </w:footnote>
  <w:footnote w:type="continuationSeparator" w:id="0">
    <w:p w:rsidR="004C3529" w:rsidRDefault="004C3529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0655"/>
    <w:rsid w:val="00062EE4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63DCF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37EB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529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214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30F3D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597E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7083D"/>
    <w:rsid w:val="0077370A"/>
    <w:rsid w:val="00781234"/>
    <w:rsid w:val="007848FD"/>
    <w:rsid w:val="00787F58"/>
    <w:rsid w:val="00794256"/>
    <w:rsid w:val="007A17A1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5FCF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35DD"/>
    <w:rsid w:val="00902422"/>
    <w:rsid w:val="009115EC"/>
    <w:rsid w:val="00916AF3"/>
    <w:rsid w:val="009216B1"/>
    <w:rsid w:val="009222D8"/>
    <w:rsid w:val="00932278"/>
    <w:rsid w:val="00934EF6"/>
    <w:rsid w:val="00942A30"/>
    <w:rsid w:val="00945BAE"/>
    <w:rsid w:val="00946195"/>
    <w:rsid w:val="00960126"/>
    <w:rsid w:val="00960286"/>
    <w:rsid w:val="009629F2"/>
    <w:rsid w:val="00966277"/>
    <w:rsid w:val="00966B1C"/>
    <w:rsid w:val="0096762C"/>
    <w:rsid w:val="00971B04"/>
    <w:rsid w:val="00973A6D"/>
    <w:rsid w:val="009856D0"/>
    <w:rsid w:val="00985816"/>
    <w:rsid w:val="009860DD"/>
    <w:rsid w:val="00994F76"/>
    <w:rsid w:val="009953C2"/>
    <w:rsid w:val="00996136"/>
    <w:rsid w:val="009A03AF"/>
    <w:rsid w:val="009A1107"/>
    <w:rsid w:val="009A2D4E"/>
    <w:rsid w:val="009A55A9"/>
    <w:rsid w:val="009A756C"/>
    <w:rsid w:val="009B00B6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230E9"/>
    <w:rsid w:val="00A236BA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5BE8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52ED"/>
    <w:rsid w:val="00B02354"/>
    <w:rsid w:val="00B02E79"/>
    <w:rsid w:val="00B02F20"/>
    <w:rsid w:val="00B06C5D"/>
    <w:rsid w:val="00B13D81"/>
    <w:rsid w:val="00B13FFF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461A"/>
    <w:rsid w:val="00C8509D"/>
    <w:rsid w:val="00C86EBC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A2CF9"/>
    <w:rsid w:val="00DC0089"/>
    <w:rsid w:val="00DC0C5D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28B2"/>
    <w:rsid w:val="00DF327C"/>
    <w:rsid w:val="00DF4D9E"/>
    <w:rsid w:val="00DF6192"/>
    <w:rsid w:val="00E0105D"/>
    <w:rsid w:val="00E0582B"/>
    <w:rsid w:val="00E218FA"/>
    <w:rsid w:val="00E21AEA"/>
    <w:rsid w:val="00E40E92"/>
    <w:rsid w:val="00E4730F"/>
    <w:rsid w:val="00E5184B"/>
    <w:rsid w:val="00E539C1"/>
    <w:rsid w:val="00E5430D"/>
    <w:rsid w:val="00E55046"/>
    <w:rsid w:val="00E5600D"/>
    <w:rsid w:val="00E608CA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39CB"/>
    <w:rsid w:val="00E84554"/>
    <w:rsid w:val="00E86D2C"/>
    <w:rsid w:val="00E86FB1"/>
    <w:rsid w:val="00E911A6"/>
    <w:rsid w:val="00E94862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E2012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5471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D3D9-8B5D-462C-BFF7-56F30CB4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EMRE BARANDIR 154181</cp:lastModifiedBy>
  <cp:revision>3</cp:revision>
  <cp:lastPrinted>2019-03-19T11:23:00Z</cp:lastPrinted>
  <dcterms:created xsi:type="dcterms:W3CDTF">2024-11-29T07:10:00Z</dcterms:created>
  <dcterms:modified xsi:type="dcterms:W3CDTF">2024-12-03T06:21:00Z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